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8ED" w:rsidRDefault="00BB58ED" w:rsidP="00445BEE">
      <w:pPr>
        <w:jc w:val="center"/>
        <w:rPr>
          <w:rFonts w:ascii="Kinetic" w:hAnsi="Kinetic"/>
          <w:b/>
          <w:sz w:val="28"/>
          <w:szCs w:val="28"/>
          <w:u w:val="single"/>
        </w:rPr>
      </w:pPr>
      <w:r>
        <w:rPr>
          <w:noProof/>
          <w:lang w:eastAsia="en-GB"/>
        </w:rPr>
        <w:drawing>
          <wp:anchor distT="0" distB="0" distL="114300" distR="114300" simplePos="0" relativeHeight="251658240" behindDoc="1" locked="0" layoutInCell="1" allowOverlap="1">
            <wp:simplePos x="0" y="0"/>
            <wp:positionH relativeFrom="column">
              <wp:posOffset>-76200</wp:posOffset>
            </wp:positionH>
            <wp:positionV relativeFrom="paragraph">
              <wp:posOffset>0</wp:posOffset>
            </wp:positionV>
            <wp:extent cx="3328035" cy="956945"/>
            <wp:effectExtent l="0" t="0" r="5715" b="0"/>
            <wp:wrapSquare wrapText="bothSides"/>
            <wp:docPr id="1" name="Picture 1" descr="Web Logo Blacktho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Logo Blackthor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956945"/>
                    </a:xfrm>
                    <a:prstGeom prst="rect">
                      <a:avLst/>
                    </a:prstGeom>
                    <a:noFill/>
                    <a:ln>
                      <a:noFill/>
                    </a:ln>
                  </pic:spPr>
                </pic:pic>
              </a:graphicData>
            </a:graphic>
          </wp:anchor>
        </w:drawing>
      </w:r>
    </w:p>
    <w:p w:rsidR="00BB58ED" w:rsidRDefault="00BB58ED" w:rsidP="00445BEE">
      <w:pPr>
        <w:jc w:val="center"/>
        <w:rPr>
          <w:rFonts w:ascii="Kinetic" w:hAnsi="Kinetic"/>
          <w:b/>
          <w:sz w:val="28"/>
          <w:szCs w:val="28"/>
          <w:u w:val="single"/>
        </w:rPr>
      </w:pPr>
    </w:p>
    <w:p w:rsidR="00BB58ED" w:rsidRPr="00AE0D37" w:rsidRDefault="00BB58ED" w:rsidP="00445BEE">
      <w:pPr>
        <w:jc w:val="center"/>
        <w:rPr>
          <w:rFonts w:asciiTheme="majorHAnsi" w:hAnsiTheme="majorHAnsi"/>
          <w:b/>
          <w:sz w:val="24"/>
          <w:szCs w:val="24"/>
          <w:u w:val="single"/>
        </w:rPr>
      </w:pPr>
    </w:p>
    <w:p w:rsidR="00C06127" w:rsidRPr="00FA6883" w:rsidRDefault="00C06127" w:rsidP="00C06127">
      <w:pPr>
        <w:jc w:val="center"/>
        <w:rPr>
          <w:rFonts w:asciiTheme="majorHAnsi" w:hAnsiTheme="majorHAnsi" w:cstheme="majorHAnsi"/>
          <w:b/>
          <w:sz w:val="48"/>
          <w:u w:val="single"/>
        </w:rPr>
      </w:pPr>
      <w:r w:rsidRPr="00FA6883">
        <w:rPr>
          <w:rFonts w:asciiTheme="majorHAnsi" w:hAnsiTheme="majorHAnsi" w:cstheme="majorHAnsi"/>
          <w:b/>
          <w:sz w:val="48"/>
          <w:u w:val="single"/>
        </w:rPr>
        <w:t xml:space="preserve">End of Year Expectations for Year </w:t>
      </w:r>
      <w:r>
        <w:rPr>
          <w:rFonts w:asciiTheme="majorHAnsi" w:hAnsiTheme="majorHAnsi" w:cstheme="majorHAnsi"/>
          <w:b/>
          <w:sz w:val="48"/>
          <w:u w:val="single"/>
        </w:rPr>
        <w:t>Two</w:t>
      </w:r>
    </w:p>
    <w:p w:rsidR="00C06127" w:rsidRPr="00FA6883" w:rsidRDefault="00C06127" w:rsidP="00C06127">
      <w:pPr>
        <w:jc w:val="both"/>
        <w:rPr>
          <w:rFonts w:asciiTheme="majorHAnsi" w:hAnsiTheme="majorHAnsi" w:cstheme="majorHAnsi"/>
          <w:sz w:val="28"/>
        </w:rPr>
      </w:pPr>
      <w:r w:rsidRPr="00FA6883">
        <w:rPr>
          <w:rFonts w:asciiTheme="majorHAnsi" w:hAnsiTheme="majorHAnsi" w:cstheme="majorHAnsi"/>
          <w:sz w:val="28"/>
        </w:rPr>
        <w:t xml:space="preserve">To </w:t>
      </w:r>
      <w:r>
        <w:rPr>
          <w:rFonts w:asciiTheme="majorHAnsi" w:hAnsiTheme="majorHAnsi" w:cstheme="majorHAnsi"/>
          <w:sz w:val="28"/>
        </w:rPr>
        <w:t>support</w:t>
      </w:r>
      <w:r w:rsidRPr="00FA6883">
        <w:rPr>
          <w:rFonts w:asciiTheme="majorHAnsi" w:hAnsiTheme="majorHAnsi" w:cstheme="majorHAnsi"/>
          <w:sz w:val="28"/>
        </w:rPr>
        <w:t xml:space="preserve"> your child’s learning during this coronavirus pandemic, Blackthorn Primary have set out a list of Key Expectations that we expect your child to achieve by the end of each school year. Under normal circumstances, we take responsibility for learning within our school, however, this year more than ever we need your support to ensure your child does not create or widen their knowledge gap within their year group. This leaflet contains a list of </w:t>
      </w:r>
      <w:r>
        <w:rPr>
          <w:rFonts w:asciiTheme="majorHAnsi" w:hAnsiTheme="majorHAnsi" w:cstheme="majorHAnsi"/>
          <w:sz w:val="28"/>
        </w:rPr>
        <w:t>nine</w:t>
      </w:r>
      <w:r w:rsidRPr="00FA6883">
        <w:rPr>
          <w:rFonts w:asciiTheme="majorHAnsi" w:hAnsiTheme="majorHAnsi" w:cstheme="majorHAnsi"/>
          <w:sz w:val="28"/>
        </w:rPr>
        <w:t xml:space="preserve"> Key Concepts that will support your child as they move into Year </w:t>
      </w:r>
      <w:r>
        <w:rPr>
          <w:rFonts w:asciiTheme="majorHAnsi" w:hAnsiTheme="majorHAnsi" w:cstheme="majorHAnsi"/>
          <w:sz w:val="28"/>
        </w:rPr>
        <w:t>Three</w:t>
      </w:r>
      <w:r w:rsidRPr="00FA6883">
        <w:rPr>
          <w:rFonts w:asciiTheme="majorHAnsi" w:hAnsiTheme="majorHAnsi" w:cstheme="majorHAnsi"/>
          <w:sz w:val="28"/>
        </w:rPr>
        <w:t>. Please work on these concepts with your child over the Summer holidays to ensure a smooth transition back to school in the Autumn Term. Thank you in advance for helping your child be Year T</w:t>
      </w:r>
      <w:r>
        <w:rPr>
          <w:rFonts w:asciiTheme="majorHAnsi" w:hAnsiTheme="majorHAnsi" w:cstheme="majorHAnsi"/>
          <w:sz w:val="28"/>
        </w:rPr>
        <w:t xml:space="preserve">hree </w:t>
      </w:r>
      <w:r w:rsidRPr="00FA6883">
        <w:rPr>
          <w:rFonts w:asciiTheme="majorHAnsi" w:hAnsiTheme="majorHAnsi" w:cstheme="majorHAnsi"/>
          <w:sz w:val="28"/>
        </w:rPr>
        <w:t>ready!</w:t>
      </w:r>
    </w:p>
    <w:p w:rsidR="00445BEE" w:rsidRPr="00AE0D37" w:rsidRDefault="00445BEE" w:rsidP="00497359">
      <w:pPr>
        <w:spacing w:line="240" w:lineRule="auto"/>
        <w:jc w:val="both"/>
        <w:rPr>
          <w:rFonts w:asciiTheme="majorHAnsi" w:hAnsiTheme="majorHAnsi"/>
          <w:b/>
          <w:sz w:val="24"/>
          <w:szCs w:val="24"/>
        </w:rPr>
      </w:pPr>
    </w:p>
    <w:p w:rsidR="00AE0D37" w:rsidRPr="00C06127" w:rsidRDefault="00AE0D37" w:rsidP="00C06127">
      <w:pPr>
        <w:shd w:val="clear" w:color="auto" w:fill="FFFFFF"/>
        <w:spacing w:after="0" w:line="240" w:lineRule="auto"/>
        <w:jc w:val="both"/>
        <w:textAlignment w:val="baseline"/>
        <w:rPr>
          <w:rFonts w:asciiTheme="majorHAnsi" w:eastAsia="Times New Roman" w:hAnsiTheme="majorHAnsi" w:cs="Times New Roman"/>
          <w:b/>
          <w:color w:val="000000"/>
          <w:sz w:val="28"/>
          <w:szCs w:val="36"/>
          <w:u w:val="single"/>
          <w:lang w:eastAsia="en-GB"/>
        </w:rPr>
      </w:pPr>
      <w:r w:rsidRPr="00C06127">
        <w:rPr>
          <w:rFonts w:asciiTheme="majorHAnsi" w:eastAsia="Times New Roman" w:hAnsiTheme="majorHAnsi" w:cs="Times New Roman"/>
          <w:b/>
          <w:color w:val="000000"/>
          <w:sz w:val="28"/>
          <w:szCs w:val="36"/>
          <w:u w:val="single"/>
          <w:bdr w:val="none" w:sz="0" w:space="0" w:color="auto" w:frame="1"/>
          <w:lang w:eastAsia="en-GB"/>
        </w:rPr>
        <w:t>Maths</w:t>
      </w:r>
    </w:p>
    <w:p w:rsidR="00AE0D37" w:rsidRPr="00C06127" w:rsidRDefault="00AE0D37" w:rsidP="00C06127">
      <w:p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p>
    <w:p w:rsidR="00AE0D37" w:rsidRPr="00C06127" w:rsidRDefault="00AE0D37" w:rsidP="00C06127">
      <w:pPr>
        <w:pStyle w:val="ListParagraph"/>
        <w:numPr>
          <w:ilvl w:val="0"/>
          <w:numId w:val="10"/>
        </w:num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r w:rsidRPr="00C06127">
        <w:rPr>
          <w:rFonts w:asciiTheme="majorHAnsi" w:eastAsia="Times New Roman" w:hAnsiTheme="majorHAnsi" w:cs="Times New Roman"/>
          <w:color w:val="000000"/>
          <w:sz w:val="28"/>
          <w:szCs w:val="36"/>
          <w:bdr w:val="none" w:sz="0" w:space="0" w:color="auto" w:frame="1"/>
          <w:lang w:eastAsia="en-GB"/>
        </w:rPr>
        <w:t xml:space="preserve">Count in steps of 2, 3, </w:t>
      </w:r>
      <w:r w:rsidR="00C06127" w:rsidRPr="00C06127">
        <w:rPr>
          <w:rFonts w:asciiTheme="majorHAnsi" w:eastAsia="Times New Roman" w:hAnsiTheme="majorHAnsi" w:cs="Times New Roman"/>
          <w:color w:val="000000"/>
          <w:sz w:val="28"/>
          <w:szCs w:val="36"/>
          <w:bdr w:val="none" w:sz="0" w:space="0" w:color="auto" w:frame="1"/>
          <w:lang w:eastAsia="en-GB"/>
        </w:rPr>
        <w:t>5 and 10</w:t>
      </w:r>
      <w:r w:rsidRPr="00C06127">
        <w:rPr>
          <w:rFonts w:asciiTheme="majorHAnsi" w:eastAsia="Times New Roman" w:hAnsiTheme="majorHAnsi" w:cs="Times New Roman"/>
          <w:color w:val="000000"/>
          <w:sz w:val="28"/>
          <w:szCs w:val="36"/>
          <w:bdr w:val="none" w:sz="0" w:space="0" w:color="auto" w:frame="1"/>
          <w:lang w:eastAsia="en-GB"/>
        </w:rPr>
        <w:t xml:space="preserve"> from any </w:t>
      </w:r>
      <w:r w:rsidR="00C06127" w:rsidRPr="00C06127">
        <w:rPr>
          <w:rFonts w:asciiTheme="majorHAnsi" w:eastAsia="Times New Roman" w:hAnsiTheme="majorHAnsi" w:cs="Times New Roman"/>
          <w:color w:val="000000"/>
          <w:sz w:val="28"/>
          <w:szCs w:val="36"/>
          <w:bdr w:val="none" w:sz="0" w:space="0" w:color="auto" w:frame="1"/>
          <w:lang w:eastAsia="en-GB"/>
        </w:rPr>
        <w:t xml:space="preserve">given </w:t>
      </w:r>
      <w:r w:rsidRPr="00C06127">
        <w:rPr>
          <w:rFonts w:asciiTheme="majorHAnsi" w:eastAsia="Times New Roman" w:hAnsiTheme="majorHAnsi" w:cs="Times New Roman"/>
          <w:color w:val="000000"/>
          <w:sz w:val="28"/>
          <w:szCs w:val="36"/>
          <w:bdr w:val="none" w:sz="0" w:space="0" w:color="auto" w:frame="1"/>
          <w:lang w:eastAsia="en-GB"/>
        </w:rPr>
        <w:t>number, forward and backward.</w:t>
      </w:r>
      <w:r w:rsidR="00C06127" w:rsidRPr="00C06127">
        <w:rPr>
          <w:rFonts w:asciiTheme="majorHAnsi" w:eastAsia="Times New Roman" w:hAnsiTheme="majorHAnsi" w:cs="Times New Roman"/>
          <w:color w:val="000000"/>
          <w:sz w:val="28"/>
          <w:szCs w:val="36"/>
          <w:bdr w:val="none" w:sz="0" w:space="0" w:color="auto" w:frame="1"/>
          <w:lang w:eastAsia="en-GB"/>
        </w:rPr>
        <w:t xml:space="preserve"> This should progress into fluent knowledge of </w:t>
      </w:r>
      <w:r w:rsidR="00C06127" w:rsidRPr="00C06127">
        <w:rPr>
          <w:rFonts w:asciiTheme="majorHAnsi" w:eastAsia="Times New Roman" w:hAnsiTheme="majorHAnsi" w:cs="Times New Roman"/>
          <w:color w:val="000000"/>
          <w:sz w:val="28"/>
          <w:szCs w:val="36"/>
          <w:bdr w:val="none" w:sz="0" w:space="0" w:color="auto" w:frame="1"/>
          <w:lang w:eastAsia="en-GB"/>
        </w:rPr>
        <w:t>x2 x5 x10 times tables</w:t>
      </w:r>
    </w:p>
    <w:p w:rsidR="00AE0D37" w:rsidRPr="00C06127" w:rsidRDefault="00C06127" w:rsidP="00C06127">
      <w:pPr>
        <w:pStyle w:val="ListParagraph"/>
        <w:numPr>
          <w:ilvl w:val="0"/>
          <w:numId w:val="10"/>
        </w:num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r w:rsidRPr="00C06127">
        <w:rPr>
          <w:rFonts w:asciiTheme="majorHAnsi" w:eastAsia="Times New Roman" w:hAnsiTheme="majorHAnsi" w:cs="Times New Roman"/>
          <w:color w:val="000000"/>
          <w:sz w:val="28"/>
          <w:szCs w:val="36"/>
          <w:bdr w:val="none" w:sz="0" w:space="0" w:color="auto" w:frame="1"/>
          <w:lang w:eastAsia="en-GB"/>
        </w:rPr>
        <w:t>Recognise, compare and</w:t>
      </w:r>
      <w:r w:rsidR="00AE0D37" w:rsidRPr="00C06127">
        <w:rPr>
          <w:rFonts w:asciiTheme="majorHAnsi" w:eastAsia="Times New Roman" w:hAnsiTheme="majorHAnsi" w:cs="Times New Roman"/>
          <w:color w:val="000000"/>
          <w:sz w:val="28"/>
          <w:szCs w:val="36"/>
          <w:bdr w:val="none" w:sz="0" w:space="0" w:color="auto" w:frame="1"/>
          <w:lang w:eastAsia="en-GB"/>
        </w:rPr>
        <w:t xml:space="preserve"> order numbers from 0 up to 100; use &lt;, &gt; and = signs</w:t>
      </w:r>
      <w:r w:rsidRPr="00C06127">
        <w:rPr>
          <w:rFonts w:asciiTheme="majorHAnsi" w:eastAsia="Times New Roman" w:hAnsiTheme="majorHAnsi" w:cs="Times New Roman"/>
          <w:color w:val="000000"/>
          <w:sz w:val="28"/>
          <w:szCs w:val="36"/>
          <w:bdr w:val="none" w:sz="0" w:space="0" w:color="auto" w:frame="1"/>
          <w:lang w:eastAsia="en-GB"/>
        </w:rPr>
        <w:t xml:space="preserve"> and have a secure understanding of place value.</w:t>
      </w:r>
    </w:p>
    <w:p w:rsidR="00AE0D37" w:rsidRPr="00C06127" w:rsidRDefault="00AE0D37" w:rsidP="00C06127">
      <w:pPr>
        <w:pStyle w:val="ListParagraph"/>
        <w:numPr>
          <w:ilvl w:val="0"/>
          <w:numId w:val="10"/>
        </w:num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r w:rsidRPr="00C06127">
        <w:rPr>
          <w:rFonts w:asciiTheme="majorHAnsi" w:eastAsia="Times New Roman" w:hAnsiTheme="majorHAnsi" w:cs="Times New Roman"/>
          <w:color w:val="000000"/>
          <w:sz w:val="28"/>
          <w:szCs w:val="36"/>
          <w:bdr w:val="none" w:sz="0" w:space="0" w:color="auto" w:frame="1"/>
          <w:lang w:eastAsia="en-GB"/>
        </w:rPr>
        <w:t>Recall and use addition and subtraction facts to 20 fluently, and derive and use related facts up to 100</w:t>
      </w:r>
    </w:p>
    <w:p w:rsidR="00C06127" w:rsidRPr="00C06127" w:rsidRDefault="00C06127" w:rsidP="00C06127">
      <w:pPr>
        <w:pStyle w:val="ListParagraph"/>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p>
    <w:p w:rsidR="00AE0D37" w:rsidRPr="00C06127" w:rsidRDefault="00AE0D37" w:rsidP="00C06127">
      <w:pPr>
        <w:shd w:val="clear" w:color="auto" w:fill="FFFFFF"/>
        <w:spacing w:after="0" w:line="240" w:lineRule="auto"/>
        <w:jc w:val="both"/>
        <w:textAlignment w:val="baseline"/>
        <w:rPr>
          <w:rFonts w:asciiTheme="majorHAnsi" w:eastAsia="Times New Roman" w:hAnsiTheme="majorHAnsi" w:cs="Times New Roman"/>
          <w:b/>
          <w:color w:val="000000"/>
          <w:sz w:val="28"/>
          <w:szCs w:val="36"/>
          <w:u w:val="single"/>
          <w:bdr w:val="none" w:sz="0" w:space="0" w:color="auto" w:frame="1"/>
          <w:lang w:eastAsia="en-GB"/>
        </w:rPr>
      </w:pPr>
      <w:r w:rsidRPr="00C06127">
        <w:rPr>
          <w:rFonts w:asciiTheme="majorHAnsi" w:eastAsia="Times New Roman" w:hAnsiTheme="majorHAnsi" w:cs="Times New Roman"/>
          <w:b/>
          <w:color w:val="000000"/>
          <w:sz w:val="28"/>
          <w:szCs w:val="36"/>
          <w:u w:val="single"/>
          <w:bdr w:val="none" w:sz="0" w:space="0" w:color="auto" w:frame="1"/>
          <w:lang w:eastAsia="en-GB"/>
        </w:rPr>
        <w:t>Writing</w:t>
      </w:r>
    </w:p>
    <w:p w:rsidR="00AE0D37" w:rsidRPr="00C06127" w:rsidRDefault="00AE0D37" w:rsidP="00C06127">
      <w:p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p>
    <w:p w:rsidR="00AE0D37" w:rsidRPr="00C06127" w:rsidRDefault="00C06127" w:rsidP="00C06127">
      <w:pPr>
        <w:pStyle w:val="ListParagraph"/>
        <w:numPr>
          <w:ilvl w:val="0"/>
          <w:numId w:val="10"/>
        </w:num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r w:rsidRPr="00C06127">
        <w:rPr>
          <w:rFonts w:asciiTheme="majorHAnsi" w:eastAsia="Times New Roman" w:hAnsiTheme="majorHAnsi" w:cs="Times New Roman"/>
          <w:color w:val="000000"/>
          <w:sz w:val="28"/>
          <w:szCs w:val="36"/>
          <w:bdr w:val="none" w:sz="0" w:space="0" w:color="auto" w:frame="1"/>
          <w:lang w:eastAsia="en-GB"/>
        </w:rPr>
        <w:t>Write a range of sentences (commands, questions, statements) using:</w:t>
      </w:r>
      <w:r w:rsidR="00AE0D37" w:rsidRPr="00C06127">
        <w:rPr>
          <w:rFonts w:asciiTheme="majorHAnsi" w:eastAsia="Times New Roman" w:hAnsiTheme="majorHAnsi" w:cs="Times New Roman"/>
          <w:color w:val="000000"/>
          <w:sz w:val="28"/>
          <w:szCs w:val="36"/>
          <w:bdr w:val="none" w:sz="0" w:space="0" w:color="auto" w:frame="1"/>
          <w:lang w:eastAsia="en-GB"/>
        </w:rPr>
        <w:t xml:space="preserve"> capital letters, full stops, question marks</w:t>
      </w:r>
      <w:r w:rsidRPr="00C06127">
        <w:rPr>
          <w:rFonts w:asciiTheme="majorHAnsi" w:eastAsia="Times New Roman" w:hAnsiTheme="majorHAnsi" w:cs="Times New Roman"/>
          <w:color w:val="000000"/>
          <w:sz w:val="28"/>
          <w:szCs w:val="36"/>
          <w:bdr w:val="none" w:sz="0" w:space="0" w:color="auto" w:frame="1"/>
          <w:lang w:eastAsia="en-GB"/>
        </w:rPr>
        <w:t xml:space="preserve">, </w:t>
      </w:r>
      <w:r w:rsidR="00AE0D37" w:rsidRPr="00C06127">
        <w:rPr>
          <w:rFonts w:asciiTheme="majorHAnsi" w:eastAsia="Times New Roman" w:hAnsiTheme="majorHAnsi" w:cs="Times New Roman"/>
          <w:color w:val="000000"/>
          <w:sz w:val="28"/>
          <w:szCs w:val="36"/>
          <w:bdr w:val="none" w:sz="0" w:space="0" w:color="auto" w:frame="1"/>
          <w:lang w:eastAsia="en-GB"/>
        </w:rPr>
        <w:t>exclamation marks</w:t>
      </w:r>
      <w:r w:rsidRPr="00C06127">
        <w:rPr>
          <w:rFonts w:asciiTheme="majorHAnsi" w:eastAsia="Times New Roman" w:hAnsiTheme="majorHAnsi" w:cs="Times New Roman"/>
          <w:color w:val="000000"/>
          <w:sz w:val="28"/>
          <w:szCs w:val="36"/>
          <w:bdr w:val="none" w:sz="0" w:space="0" w:color="auto" w:frame="1"/>
          <w:lang w:eastAsia="en-GB"/>
        </w:rPr>
        <w:t xml:space="preserve"> and</w:t>
      </w:r>
      <w:r w:rsidR="00AE0D37" w:rsidRPr="00C06127">
        <w:rPr>
          <w:rFonts w:asciiTheme="majorHAnsi" w:eastAsia="Times New Roman" w:hAnsiTheme="majorHAnsi" w:cs="Times New Roman"/>
          <w:color w:val="000000"/>
          <w:sz w:val="28"/>
          <w:szCs w:val="36"/>
          <w:bdr w:val="none" w:sz="0" w:space="0" w:color="auto" w:frame="1"/>
          <w:lang w:eastAsia="en-GB"/>
        </w:rPr>
        <w:t xml:space="preserve"> commas to separate items in lists. ​</w:t>
      </w:r>
    </w:p>
    <w:p w:rsidR="00C06127" w:rsidRPr="00C06127" w:rsidRDefault="00C06127" w:rsidP="00C06127">
      <w:pPr>
        <w:pStyle w:val="ListParagraph"/>
        <w:numPr>
          <w:ilvl w:val="0"/>
          <w:numId w:val="10"/>
        </w:num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r w:rsidRPr="00C06127">
        <w:rPr>
          <w:rFonts w:asciiTheme="majorHAnsi" w:eastAsia="Times New Roman" w:hAnsiTheme="majorHAnsi" w:cs="Times New Roman"/>
          <w:color w:val="000000"/>
          <w:sz w:val="28"/>
          <w:szCs w:val="36"/>
          <w:bdr w:val="none" w:sz="0" w:space="0" w:color="auto" w:frame="1"/>
          <w:lang w:eastAsia="en-GB"/>
        </w:rPr>
        <w:t>Co-ordinate sentences using and, or, bu</w:t>
      </w:r>
      <w:r w:rsidRPr="00C06127">
        <w:rPr>
          <w:rFonts w:asciiTheme="majorHAnsi" w:eastAsia="Times New Roman" w:hAnsiTheme="majorHAnsi" w:cs="Times New Roman"/>
          <w:color w:val="000000"/>
          <w:sz w:val="28"/>
          <w:szCs w:val="36"/>
          <w:bdr w:val="none" w:sz="0" w:space="0" w:color="auto" w:frame="1"/>
          <w:lang w:eastAsia="en-GB"/>
        </w:rPr>
        <w:t>t s</w:t>
      </w:r>
      <w:r w:rsidRPr="00C06127">
        <w:rPr>
          <w:rFonts w:asciiTheme="majorHAnsi" w:eastAsia="Times New Roman" w:hAnsiTheme="majorHAnsi" w:cs="Times New Roman"/>
          <w:color w:val="000000"/>
          <w:sz w:val="28"/>
          <w:szCs w:val="36"/>
          <w:bdr w:val="none" w:sz="0" w:space="0" w:color="auto" w:frame="1"/>
          <w:lang w:eastAsia="en-GB"/>
        </w:rPr>
        <w:t>ometimes use subordination e.g. when, if, because. ​</w:t>
      </w:r>
    </w:p>
    <w:p w:rsidR="00AE0D37" w:rsidRPr="00C06127" w:rsidRDefault="00AE0D37" w:rsidP="00C06127">
      <w:pPr>
        <w:pStyle w:val="ListParagraph"/>
        <w:numPr>
          <w:ilvl w:val="0"/>
          <w:numId w:val="10"/>
        </w:num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r w:rsidRPr="00C06127">
        <w:rPr>
          <w:rFonts w:asciiTheme="majorHAnsi" w:eastAsia="Times New Roman" w:hAnsiTheme="majorHAnsi" w:cs="Times New Roman"/>
          <w:color w:val="000000"/>
          <w:sz w:val="28"/>
          <w:szCs w:val="36"/>
          <w:bdr w:val="none" w:sz="0" w:space="0" w:color="auto" w:frame="1"/>
          <w:lang w:eastAsia="en-GB"/>
        </w:rPr>
        <w:t>Use some varied vocabulary to create detail and interest, including adjectives to make noun phrases; adverbs and verbs.</w:t>
      </w:r>
      <w:r w:rsidR="00C06127" w:rsidRPr="00C06127">
        <w:rPr>
          <w:rFonts w:asciiTheme="majorHAnsi" w:eastAsia="Times New Roman" w:hAnsiTheme="majorHAnsi" w:cs="Times New Roman"/>
          <w:color w:val="000000"/>
          <w:sz w:val="28"/>
          <w:szCs w:val="36"/>
          <w:bdr w:val="none" w:sz="0" w:space="0" w:color="auto" w:frame="1"/>
          <w:lang w:eastAsia="en-GB"/>
        </w:rPr>
        <w:t xml:space="preserve"> (Ensure you understand what these grammatical terms mean).</w:t>
      </w:r>
    </w:p>
    <w:p w:rsidR="00AE0D37" w:rsidRPr="00C06127" w:rsidRDefault="00AE0D37" w:rsidP="00C06127">
      <w:p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p>
    <w:p w:rsidR="00AE0D37" w:rsidRPr="00C06127" w:rsidRDefault="00AE0D37" w:rsidP="00C06127">
      <w:pPr>
        <w:shd w:val="clear" w:color="auto" w:fill="FFFFFF"/>
        <w:spacing w:after="0" w:line="240" w:lineRule="auto"/>
        <w:jc w:val="both"/>
        <w:textAlignment w:val="baseline"/>
        <w:rPr>
          <w:rFonts w:asciiTheme="majorHAnsi" w:eastAsia="Times New Roman" w:hAnsiTheme="majorHAnsi" w:cs="Times New Roman"/>
          <w:b/>
          <w:color w:val="000000"/>
          <w:sz w:val="28"/>
          <w:szCs w:val="36"/>
          <w:u w:val="single"/>
          <w:bdr w:val="none" w:sz="0" w:space="0" w:color="auto" w:frame="1"/>
          <w:lang w:eastAsia="en-GB"/>
        </w:rPr>
      </w:pPr>
      <w:r w:rsidRPr="00C06127">
        <w:rPr>
          <w:rFonts w:asciiTheme="majorHAnsi" w:eastAsia="Times New Roman" w:hAnsiTheme="majorHAnsi" w:cs="Times New Roman"/>
          <w:b/>
          <w:color w:val="000000"/>
          <w:sz w:val="28"/>
          <w:szCs w:val="36"/>
          <w:u w:val="single"/>
          <w:bdr w:val="none" w:sz="0" w:space="0" w:color="auto" w:frame="1"/>
          <w:lang w:eastAsia="en-GB"/>
        </w:rPr>
        <w:t>Reading</w:t>
      </w:r>
    </w:p>
    <w:p w:rsidR="00C06127" w:rsidRPr="00C06127" w:rsidRDefault="00C06127" w:rsidP="00C06127">
      <w:pPr>
        <w:shd w:val="clear" w:color="auto" w:fill="FFFFFF"/>
        <w:spacing w:after="0" w:line="240" w:lineRule="auto"/>
        <w:jc w:val="both"/>
        <w:textAlignment w:val="baseline"/>
        <w:rPr>
          <w:rFonts w:asciiTheme="majorHAnsi" w:eastAsia="Times New Roman" w:hAnsiTheme="majorHAnsi" w:cs="Times New Roman"/>
          <w:b/>
          <w:color w:val="000000"/>
          <w:sz w:val="28"/>
          <w:szCs w:val="36"/>
          <w:u w:val="single"/>
          <w:bdr w:val="none" w:sz="0" w:space="0" w:color="auto" w:frame="1"/>
          <w:lang w:eastAsia="en-GB"/>
        </w:rPr>
      </w:pPr>
    </w:p>
    <w:p w:rsidR="00AE0D37" w:rsidRPr="00C06127" w:rsidRDefault="00AE0D37" w:rsidP="00C06127">
      <w:pPr>
        <w:pStyle w:val="ListParagraph"/>
        <w:numPr>
          <w:ilvl w:val="0"/>
          <w:numId w:val="10"/>
        </w:num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r w:rsidRPr="00C06127">
        <w:rPr>
          <w:rFonts w:asciiTheme="majorHAnsi" w:eastAsia="Times New Roman" w:hAnsiTheme="majorHAnsi" w:cs="Times New Roman"/>
          <w:color w:val="000000"/>
          <w:sz w:val="28"/>
          <w:szCs w:val="36"/>
          <w:bdr w:val="none" w:sz="0" w:space="0" w:color="auto" w:frame="1"/>
          <w:lang w:eastAsia="en-GB"/>
        </w:rPr>
        <w:t>Know and retell a wide range of stories,</w:t>
      </w:r>
      <w:r w:rsidR="00C06127" w:rsidRPr="00C06127">
        <w:rPr>
          <w:rFonts w:asciiTheme="majorHAnsi" w:eastAsia="Times New Roman" w:hAnsiTheme="majorHAnsi" w:cs="Times New Roman"/>
          <w:color w:val="000000"/>
          <w:sz w:val="28"/>
          <w:szCs w:val="36"/>
          <w:bdr w:val="none" w:sz="0" w:space="0" w:color="auto" w:frame="1"/>
          <w:lang w:eastAsia="en-GB"/>
        </w:rPr>
        <w:t xml:space="preserve"> poetry, non-fiction,</w:t>
      </w:r>
      <w:r w:rsidRPr="00C06127">
        <w:rPr>
          <w:rFonts w:asciiTheme="majorHAnsi" w:eastAsia="Times New Roman" w:hAnsiTheme="majorHAnsi" w:cs="Times New Roman"/>
          <w:color w:val="000000"/>
          <w:sz w:val="28"/>
          <w:szCs w:val="36"/>
          <w:bdr w:val="none" w:sz="0" w:space="0" w:color="auto" w:frame="1"/>
          <w:lang w:eastAsia="en-GB"/>
        </w:rPr>
        <w:t xml:space="preserve"> fairy stories and traditional tales</w:t>
      </w:r>
      <w:r w:rsidR="00C06127" w:rsidRPr="00C06127">
        <w:rPr>
          <w:rFonts w:asciiTheme="majorHAnsi" w:eastAsia="Times New Roman" w:hAnsiTheme="majorHAnsi" w:cs="Times New Roman"/>
          <w:color w:val="000000"/>
          <w:sz w:val="28"/>
          <w:szCs w:val="36"/>
          <w:bdr w:val="none" w:sz="0" w:space="0" w:color="auto" w:frame="1"/>
          <w:lang w:eastAsia="en-GB"/>
        </w:rPr>
        <w:t xml:space="preserve"> by becoming actively engaged in reading regularly.</w:t>
      </w:r>
      <w:r w:rsidRPr="00C06127">
        <w:rPr>
          <w:rFonts w:asciiTheme="majorHAnsi" w:eastAsia="Times New Roman" w:hAnsiTheme="majorHAnsi" w:cs="Times New Roman"/>
          <w:color w:val="000000"/>
          <w:sz w:val="28"/>
          <w:szCs w:val="36"/>
          <w:bdr w:val="none" w:sz="0" w:space="0" w:color="auto" w:frame="1"/>
          <w:lang w:eastAsia="en-GB"/>
        </w:rPr>
        <w:t> </w:t>
      </w:r>
    </w:p>
    <w:p w:rsidR="00AE0D37" w:rsidRPr="00C06127" w:rsidRDefault="00AE0D37" w:rsidP="00C06127">
      <w:pPr>
        <w:pStyle w:val="ListParagraph"/>
        <w:numPr>
          <w:ilvl w:val="0"/>
          <w:numId w:val="10"/>
        </w:num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r w:rsidRPr="00C06127">
        <w:rPr>
          <w:rFonts w:asciiTheme="majorHAnsi" w:eastAsia="Times New Roman" w:hAnsiTheme="majorHAnsi" w:cs="Times New Roman"/>
          <w:color w:val="000000"/>
          <w:sz w:val="28"/>
          <w:szCs w:val="36"/>
          <w:bdr w:val="none" w:sz="0" w:space="0" w:color="auto" w:frame="1"/>
          <w:lang w:eastAsia="en-GB"/>
        </w:rPr>
        <w:t>Discuss the sequence of events in books</w:t>
      </w:r>
      <w:r w:rsidR="00C06127" w:rsidRPr="00C06127">
        <w:rPr>
          <w:rFonts w:asciiTheme="majorHAnsi" w:eastAsia="Times New Roman" w:hAnsiTheme="majorHAnsi" w:cs="Times New Roman"/>
          <w:color w:val="000000"/>
          <w:sz w:val="28"/>
          <w:szCs w:val="36"/>
          <w:bdr w:val="none" w:sz="0" w:space="0" w:color="auto" w:frame="1"/>
          <w:lang w:eastAsia="en-GB"/>
        </w:rPr>
        <w:t xml:space="preserve"> </w:t>
      </w:r>
      <w:r w:rsidR="00C06127" w:rsidRPr="00C06127">
        <w:rPr>
          <w:rFonts w:asciiTheme="majorHAnsi" w:eastAsia="Times New Roman" w:hAnsiTheme="majorHAnsi" w:cs="Times New Roman"/>
          <w:color w:val="000000"/>
          <w:sz w:val="28"/>
          <w:szCs w:val="36"/>
          <w:bdr w:val="none" w:sz="0" w:space="0" w:color="auto" w:frame="1"/>
          <w:lang w:eastAsia="en-GB"/>
        </w:rPr>
        <w:t>and express views</w:t>
      </w:r>
      <w:r w:rsidR="00C06127" w:rsidRPr="00C06127">
        <w:rPr>
          <w:rFonts w:asciiTheme="majorHAnsi" w:eastAsia="Times New Roman" w:hAnsiTheme="majorHAnsi" w:cs="Times New Roman"/>
          <w:color w:val="000000"/>
          <w:sz w:val="28"/>
          <w:szCs w:val="36"/>
          <w:bdr w:val="none" w:sz="0" w:space="0" w:color="auto" w:frame="1"/>
          <w:lang w:eastAsia="en-GB"/>
        </w:rPr>
        <w:t xml:space="preserve"> of what you are reading.</w:t>
      </w:r>
    </w:p>
    <w:p w:rsidR="00AE0D37" w:rsidRPr="00C06127" w:rsidRDefault="00AE0D37" w:rsidP="00C06127">
      <w:pPr>
        <w:pStyle w:val="ListParagraph"/>
        <w:numPr>
          <w:ilvl w:val="0"/>
          <w:numId w:val="10"/>
        </w:numPr>
        <w:shd w:val="clear" w:color="auto" w:fill="FFFFFF"/>
        <w:spacing w:after="0" w:line="240" w:lineRule="auto"/>
        <w:jc w:val="both"/>
        <w:textAlignment w:val="baseline"/>
        <w:rPr>
          <w:rFonts w:asciiTheme="majorHAnsi" w:eastAsia="Times New Roman" w:hAnsiTheme="majorHAnsi" w:cs="Times New Roman"/>
          <w:color w:val="000000"/>
          <w:sz w:val="28"/>
          <w:szCs w:val="36"/>
          <w:bdr w:val="none" w:sz="0" w:space="0" w:color="auto" w:frame="1"/>
          <w:lang w:eastAsia="en-GB"/>
        </w:rPr>
      </w:pPr>
      <w:r w:rsidRPr="00C06127">
        <w:rPr>
          <w:rFonts w:asciiTheme="majorHAnsi" w:eastAsia="Times New Roman" w:hAnsiTheme="majorHAnsi" w:cs="Times New Roman"/>
          <w:color w:val="000000"/>
          <w:sz w:val="28"/>
          <w:szCs w:val="36"/>
          <w:bdr w:val="none" w:sz="0" w:space="0" w:color="auto" w:frame="1"/>
          <w:lang w:eastAsia="en-GB"/>
        </w:rPr>
        <w:t xml:space="preserve">Make inferences on the basis of what is said and done; </w:t>
      </w:r>
      <w:r w:rsidR="00C06127" w:rsidRPr="00C06127">
        <w:rPr>
          <w:rFonts w:asciiTheme="majorHAnsi" w:eastAsia="Times New Roman" w:hAnsiTheme="majorHAnsi" w:cs="Times New Roman"/>
          <w:color w:val="000000"/>
          <w:sz w:val="28"/>
          <w:szCs w:val="36"/>
          <w:bdr w:val="none" w:sz="0" w:space="0" w:color="auto" w:frame="1"/>
          <w:lang w:eastAsia="en-GB"/>
        </w:rPr>
        <w:t>make predictions</w:t>
      </w:r>
      <w:r w:rsidRPr="00C06127">
        <w:rPr>
          <w:rFonts w:asciiTheme="majorHAnsi" w:eastAsia="Times New Roman" w:hAnsiTheme="majorHAnsi" w:cs="Times New Roman"/>
          <w:color w:val="000000"/>
          <w:sz w:val="28"/>
          <w:szCs w:val="36"/>
          <w:bdr w:val="none" w:sz="0" w:space="0" w:color="auto" w:frame="1"/>
          <w:lang w:eastAsia="en-GB"/>
        </w:rPr>
        <w:t xml:space="preserve"> according to what has been read so far.</w:t>
      </w:r>
    </w:p>
    <w:p w:rsidR="00992824" w:rsidRPr="00AE0D37" w:rsidRDefault="00992824" w:rsidP="00AE0D37">
      <w:pPr>
        <w:spacing w:line="240" w:lineRule="auto"/>
        <w:rPr>
          <w:rFonts w:asciiTheme="majorHAnsi" w:hAnsiTheme="majorHAnsi"/>
          <w:sz w:val="24"/>
          <w:szCs w:val="24"/>
        </w:rPr>
      </w:pPr>
      <w:bookmarkStart w:id="0" w:name="_GoBack"/>
      <w:bookmarkEnd w:id="0"/>
    </w:p>
    <w:sectPr w:rsidR="00992824" w:rsidRPr="00AE0D37" w:rsidSect="00C06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etic">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5D8E"/>
    <w:multiLevelType w:val="hybridMultilevel"/>
    <w:tmpl w:val="9B1A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F5A61"/>
    <w:multiLevelType w:val="hybridMultilevel"/>
    <w:tmpl w:val="381E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0099D"/>
    <w:multiLevelType w:val="hybridMultilevel"/>
    <w:tmpl w:val="D8B2C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63059"/>
    <w:multiLevelType w:val="hybridMultilevel"/>
    <w:tmpl w:val="26C00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D7252"/>
    <w:multiLevelType w:val="hybridMultilevel"/>
    <w:tmpl w:val="78C6A78A"/>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49894E3F"/>
    <w:multiLevelType w:val="hybridMultilevel"/>
    <w:tmpl w:val="BDDA0310"/>
    <w:lvl w:ilvl="0" w:tplc="0322A52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293362"/>
    <w:multiLevelType w:val="hybridMultilevel"/>
    <w:tmpl w:val="EF589C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0978DF"/>
    <w:multiLevelType w:val="hybridMultilevel"/>
    <w:tmpl w:val="0BCCEB4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B77A9"/>
    <w:multiLevelType w:val="hybridMultilevel"/>
    <w:tmpl w:val="CC789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965276"/>
    <w:multiLevelType w:val="hybridMultilevel"/>
    <w:tmpl w:val="69C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24"/>
    <w:rsid w:val="0038050A"/>
    <w:rsid w:val="00445BEE"/>
    <w:rsid w:val="0045769C"/>
    <w:rsid w:val="00497359"/>
    <w:rsid w:val="00992824"/>
    <w:rsid w:val="00AE0D37"/>
    <w:rsid w:val="00BB58ED"/>
    <w:rsid w:val="00C06127"/>
    <w:rsid w:val="00C207BB"/>
    <w:rsid w:val="00C7601F"/>
    <w:rsid w:val="00D429AC"/>
    <w:rsid w:val="00ED0602"/>
    <w:rsid w:val="00F43A78"/>
    <w:rsid w:val="00FD45D3"/>
    <w:rsid w:val="00FE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1E8D"/>
  <w15:docId w15:val="{C244293D-D292-447F-A22C-4022CE90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paragraph" w:customStyle="1" w:styleId="bulletundernumbered">
    <w:name w:val="bullet (under numbered)"/>
    <w:rsid w:val="0038050A"/>
    <w:pPr>
      <w:numPr>
        <w:numId w:val="2"/>
      </w:numPr>
      <w:spacing w:after="240" w:line="288"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D429AC"/>
    <w:rPr>
      <w:color w:val="0563C1" w:themeColor="hyperlink"/>
      <w:u w:val="single"/>
    </w:rPr>
  </w:style>
  <w:style w:type="character" w:customStyle="1" w:styleId="UnresolvedMention1">
    <w:name w:val="Unresolved Mention1"/>
    <w:basedOn w:val="DefaultParagraphFont"/>
    <w:uiPriority w:val="99"/>
    <w:semiHidden/>
    <w:unhideWhenUsed/>
    <w:rsid w:val="00D4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98974">
      <w:bodyDiv w:val="1"/>
      <w:marLeft w:val="0"/>
      <w:marRight w:val="0"/>
      <w:marTop w:val="0"/>
      <w:marBottom w:val="0"/>
      <w:divBdr>
        <w:top w:val="none" w:sz="0" w:space="0" w:color="auto"/>
        <w:left w:val="none" w:sz="0" w:space="0" w:color="auto"/>
        <w:bottom w:val="none" w:sz="0" w:space="0" w:color="auto"/>
        <w:right w:val="none" w:sz="0" w:space="0" w:color="auto"/>
      </w:divBdr>
      <w:divsChild>
        <w:div w:id="2062054873">
          <w:marLeft w:val="0"/>
          <w:marRight w:val="0"/>
          <w:marTop w:val="0"/>
          <w:marBottom w:val="0"/>
          <w:divBdr>
            <w:top w:val="none" w:sz="0" w:space="0" w:color="auto"/>
            <w:left w:val="none" w:sz="0" w:space="0" w:color="auto"/>
            <w:bottom w:val="none" w:sz="0" w:space="0" w:color="auto"/>
            <w:right w:val="none" w:sz="0" w:space="0" w:color="auto"/>
          </w:divBdr>
        </w:div>
        <w:div w:id="971445623">
          <w:marLeft w:val="0"/>
          <w:marRight w:val="0"/>
          <w:marTop w:val="0"/>
          <w:marBottom w:val="0"/>
          <w:divBdr>
            <w:top w:val="none" w:sz="0" w:space="0" w:color="auto"/>
            <w:left w:val="none" w:sz="0" w:space="0" w:color="auto"/>
            <w:bottom w:val="none" w:sz="0" w:space="0" w:color="auto"/>
            <w:right w:val="none" w:sz="0" w:space="0" w:color="auto"/>
          </w:divBdr>
        </w:div>
        <w:div w:id="2107650763">
          <w:marLeft w:val="0"/>
          <w:marRight w:val="0"/>
          <w:marTop w:val="0"/>
          <w:marBottom w:val="0"/>
          <w:divBdr>
            <w:top w:val="none" w:sz="0" w:space="0" w:color="auto"/>
            <w:left w:val="none" w:sz="0" w:space="0" w:color="auto"/>
            <w:bottom w:val="none" w:sz="0" w:space="0" w:color="auto"/>
            <w:right w:val="none" w:sz="0" w:space="0" w:color="auto"/>
          </w:divBdr>
          <w:divsChild>
            <w:div w:id="184489104">
              <w:marLeft w:val="0"/>
              <w:marRight w:val="0"/>
              <w:marTop w:val="0"/>
              <w:marBottom w:val="0"/>
              <w:divBdr>
                <w:top w:val="none" w:sz="0" w:space="0" w:color="auto"/>
                <w:left w:val="none" w:sz="0" w:space="0" w:color="auto"/>
                <w:bottom w:val="none" w:sz="0" w:space="0" w:color="auto"/>
                <w:right w:val="none" w:sz="0" w:space="0" w:color="auto"/>
              </w:divBdr>
            </w:div>
            <w:div w:id="1539852043">
              <w:marLeft w:val="0"/>
              <w:marRight w:val="0"/>
              <w:marTop w:val="0"/>
              <w:marBottom w:val="0"/>
              <w:divBdr>
                <w:top w:val="none" w:sz="0" w:space="0" w:color="auto"/>
                <w:left w:val="none" w:sz="0" w:space="0" w:color="auto"/>
                <w:bottom w:val="none" w:sz="0" w:space="0" w:color="auto"/>
                <w:right w:val="none" w:sz="0" w:space="0" w:color="auto"/>
              </w:divBdr>
            </w:div>
            <w:div w:id="553524">
              <w:marLeft w:val="0"/>
              <w:marRight w:val="0"/>
              <w:marTop w:val="0"/>
              <w:marBottom w:val="0"/>
              <w:divBdr>
                <w:top w:val="none" w:sz="0" w:space="0" w:color="auto"/>
                <w:left w:val="none" w:sz="0" w:space="0" w:color="auto"/>
                <w:bottom w:val="none" w:sz="0" w:space="0" w:color="auto"/>
                <w:right w:val="none" w:sz="0" w:space="0" w:color="auto"/>
              </w:divBdr>
            </w:div>
            <w:div w:id="1835802066">
              <w:marLeft w:val="0"/>
              <w:marRight w:val="0"/>
              <w:marTop w:val="0"/>
              <w:marBottom w:val="0"/>
              <w:divBdr>
                <w:top w:val="none" w:sz="0" w:space="0" w:color="auto"/>
                <w:left w:val="none" w:sz="0" w:space="0" w:color="auto"/>
                <w:bottom w:val="none" w:sz="0" w:space="0" w:color="auto"/>
                <w:right w:val="none" w:sz="0" w:space="0" w:color="auto"/>
              </w:divBdr>
            </w:div>
            <w:div w:id="38863320">
              <w:marLeft w:val="0"/>
              <w:marRight w:val="0"/>
              <w:marTop w:val="0"/>
              <w:marBottom w:val="0"/>
              <w:divBdr>
                <w:top w:val="none" w:sz="0" w:space="0" w:color="auto"/>
                <w:left w:val="none" w:sz="0" w:space="0" w:color="auto"/>
                <w:bottom w:val="none" w:sz="0" w:space="0" w:color="auto"/>
                <w:right w:val="none" w:sz="0" w:space="0" w:color="auto"/>
              </w:divBdr>
            </w:div>
            <w:div w:id="1304962902">
              <w:marLeft w:val="0"/>
              <w:marRight w:val="0"/>
              <w:marTop w:val="0"/>
              <w:marBottom w:val="0"/>
              <w:divBdr>
                <w:top w:val="none" w:sz="0" w:space="0" w:color="auto"/>
                <w:left w:val="none" w:sz="0" w:space="0" w:color="auto"/>
                <w:bottom w:val="none" w:sz="0" w:space="0" w:color="auto"/>
                <w:right w:val="none" w:sz="0" w:space="0" w:color="auto"/>
              </w:divBdr>
            </w:div>
            <w:div w:id="889803726">
              <w:marLeft w:val="0"/>
              <w:marRight w:val="0"/>
              <w:marTop w:val="0"/>
              <w:marBottom w:val="0"/>
              <w:divBdr>
                <w:top w:val="none" w:sz="0" w:space="0" w:color="auto"/>
                <w:left w:val="none" w:sz="0" w:space="0" w:color="auto"/>
                <w:bottom w:val="none" w:sz="0" w:space="0" w:color="auto"/>
                <w:right w:val="none" w:sz="0" w:space="0" w:color="auto"/>
              </w:divBdr>
            </w:div>
            <w:div w:id="728308603">
              <w:marLeft w:val="0"/>
              <w:marRight w:val="0"/>
              <w:marTop w:val="0"/>
              <w:marBottom w:val="0"/>
              <w:divBdr>
                <w:top w:val="none" w:sz="0" w:space="0" w:color="auto"/>
                <w:left w:val="none" w:sz="0" w:space="0" w:color="auto"/>
                <w:bottom w:val="none" w:sz="0" w:space="0" w:color="auto"/>
                <w:right w:val="none" w:sz="0" w:space="0" w:color="auto"/>
              </w:divBdr>
            </w:div>
            <w:div w:id="992560317">
              <w:marLeft w:val="0"/>
              <w:marRight w:val="0"/>
              <w:marTop w:val="0"/>
              <w:marBottom w:val="0"/>
              <w:divBdr>
                <w:top w:val="none" w:sz="0" w:space="0" w:color="auto"/>
                <w:left w:val="none" w:sz="0" w:space="0" w:color="auto"/>
                <w:bottom w:val="none" w:sz="0" w:space="0" w:color="auto"/>
                <w:right w:val="none" w:sz="0" w:space="0" w:color="auto"/>
              </w:divBdr>
            </w:div>
            <w:div w:id="577062874">
              <w:marLeft w:val="0"/>
              <w:marRight w:val="0"/>
              <w:marTop w:val="0"/>
              <w:marBottom w:val="0"/>
              <w:divBdr>
                <w:top w:val="none" w:sz="0" w:space="0" w:color="auto"/>
                <w:left w:val="none" w:sz="0" w:space="0" w:color="auto"/>
                <w:bottom w:val="none" w:sz="0" w:space="0" w:color="auto"/>
                <w:right w:val="none" w:sz="0" w:space="0" w:color="auto"/>
              </w:divBdr>
            </w:div>
            <w:div w:id="304898552">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1239293157">
              <w:marLeft w:val="0"/>
              <w:marRight w:val="0"/>
              <w:marTop w:val="0"/>
              <w:marBottom w:val="0"/>
              <w:divBdr>
                <w:top w:val="none" w:sz="0" w:space="0" w:color="auto"/>
                <w:left w:val="none" w:sz="0" w:space="0" w:color="auto"/>
                <w:bottom w:val="none" w:sz="0" w:space="0" w:color="auto"/>
                <w:right w:val="none" w:sz="0" w:space="0" w:color="auto"/>
              </w:divBdr>
              <w:divsChild>
                <w:div w:id="373700673">
                  <w:marLeft w:val="0"/>
                  <w:marRight w:val="0"/>
                  <w:marTop w:val="0"/>
                  <w:marBottom w:val="0"/>
                  <w:divBdr>
                    <w:top w:val="none" w:sz="0" w:space="0" w:color="auto"/>
                    <w:left w:val="none" w:sz="0" w:space="0" w:color="auto"/>
                    <w:bottom w:val="none" w:sz="0" w:space="0" w:color="auto"/>
                    <w:right w:val="none" w:sz="0" w:space="0" w:color="auto"/>
                  </w:divBdr>
                </w:div>
                <w:div w:id="842815834">
                  <w:marLeft w:val="0"/>
                  <w:marRight w:val="0"/>
                  <w:marTop w:val="0"/>
                  <w:marBottom w:val="0"/>
                  <w:divBdr>
                    <w:top w:val="none" w:sz="0" w:space="0" w:color="auto"/>
                    <w:left w:val="none" w:sz="0" w:space="0" w:color="auto"/>
                    <w:bottom w:val="none" w:sz="0" w:space="0" w:color="auto"/>
                    <w:right w:val="none" w:sz="0" w:space="0" w:color="auto"/>
                  </w:divBdr>
                </w:div>
                <w:div w:id="2065905909">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 w:id="1255239630">
                  <w:marLeft w:val="0"/>
                  <w:marRight w:val="0"/>
                  <w:marTop w:val="0"/>
                  <w:marBottom w:val="0"/>
                  <w:divBdr>
                    <w:top w:val="none" w:sz="0" w:space="0" w:color="auto"/>
                    <w:left w:val="none" w:sz="0" w:space="0" w:color="auto"/>
                    <w:bottom w:val="none" w:sz="0" w:space="0" w:color="auto"/>
                    <w:right w:val="none" w:sz="0" w:space="0" w:color="auto"/>
                  </w:divBdr>
                </w:div>
                <w:div w:id="1680623439">
                  <w:marLeft w:val="0"/>
                  <w:marRight w:val="0"/>
                  <w:marTop w:val="0"/>
                  <w:marBottom w:val="0"/>
                  <w:divBdr>
                    <w:top w:val="none" w:sz="0" w:space="0" w:color="auto"/>
                    <w:left w:val="none" w:sz="0" w:space="0" w:color="auto"/>
                    <w:bottom w:val="none" w:sz="0" w:space="0" w:color="auto"/>
                    <w:right w:val="none" w:sz="0" w:space="0" w:color="auto"/>
                  </w:divBdr>
                </w:div>
                <w:div w:id="738211649">
                  <w:marLeft w:val="0"/>
                  <w:marRight w:val="0"/>
                  <w:marTop w:val="0"/>
                  <w:marBottom w:val="0"/>
                  <w:divBdr>
                    <w:top w:val="none" w:sz="0" w:space="0" w:color="auto"/>
                    <w:left w:val="none" w:sz="0" w:space="0" w:color="auto"/>
                    <w:bottom w:val="none" w:sz="0" w:space="0" w:color="auto"/>
                    <w:right w:val="none" w:sz="0" w:space="0" w:color="auto"/>
                  </w:divBdr>
                </w:div>
                <w:div w:id="1311523519">
                  <w:marLeft w:val="0"/>
                  <w:marRight w:val="0"/>
                  <w:marTop w:val="0"/>
                  <w:marBottom w:val="0"/>
                  <w:divBdr>
                    <w:top w:val="none" w:sz="0" w:space="0" w:color="auto"/>
                    <w:left w:val="none" w:sz="0" w:space="0" w:color="auto"/>
                    <w:bottom w:val="none" w:sz="0" w:space="0" w:color="auto"/>
                    <w:right w:val="none" w:sz="0" w:space="0" w:color="auto"/>
                  </w:divBdr>
                </w:div>
                <w:div w:id="970328252">
                  <w:marLeft w:val="0"/>
                  <w:marRight w:val="0"/>
                  <w:marTop w:val="0"/>
                  <w:marBottom w:val="0"/>
                  <w:divBdr>
                    <w:top w:val="none" w:sz="0" w:space="0" w:color="auto"/>
                    <w:left w:val="none" w:sz="0" w:space="0" w:color="auto"/>
                    <w:bottom w:val="none" w:sz="0" w:space="0" w:color="auto"/>
                    <w:right w:val="none" w:sz="0" w:space="0" w:color="auto"/>
                  </w:divBdr>
                </w:div>
                <w:div w:id="575749864">
                  <w:marLeft w:val="0"/>
                  <w:marRight w:val="0"/>
                  <w:marTop w:val="0"/>
                  <w:marBottom w:val="0"/>
                  <w:divBdr>
                    <w:top w:val="none" w:sz="0" w:space="0" w:color="auto"/>
                    <w:left w:val="none" w:sz="0" w:space="0" w:color="auto"/>
                    <w:bottom w:val="none" w:sz="0" w:space="0" w:color="auto"/>
                    <w:right w:val="none" w:sz="0" w:space="0" w:color="auto"/>
                  </w:divBdr>
                </w:div>
                <w:div w:id="1493638201">
                  <w:marLeft w:val="0"/>
                  <w:marRight w:val="0"/>
                  <w:marTop w:val="0"/>
                  <w:marBottom w:val="0"/>
                  <w:divBdr>
                    <w:top w:val="none" w:sz="0" w:space="0" w:color="auto"/>
                    <w:left w:val="none" w:sz="0" w:space="0" w:color="auto"/>
                    <w:bottom w:val="none" w:sz="0" w:space="0" w:color="auto"/>
                    <w:right w:val="none" w:sz="0" w:space="0" w:color="auto"/>
                  </w:divBdr>
                </w:div>
                <w:div w:id="1178622388">
                  <w:marLeft w:val="0"/>
                  <w:marRight w:val="0"/>
                  <w:marTop w:val="0"/>
                  <w:marBottom w:val="0"/>
                  <w:divBdr>
                    <w:top w:val="none" w:sz="0" w:space="0" w:color="auto"/>
                    <w:left w:val="none" w:sz="0" w:space="0" w:color="auto"/>
                    <w:bottom w:val="none" w:sz="0" w:space="0" w:color="auto"/>
                    <w:right w:val="none" w:sz="0" w:space="0" w:color="auto"/>
                  </w:divBdr>
                </w:div>
                <w:div w:id="1889606901">
                  <w:marLeft w:val="0"/>
                  <w:marRight w:val="0"/>
                  <w:marTop w:val="0"/>
                  <w:marBottom w:val="0"/>
                  <w:divBdr>
                    <w:top w:val="none" w:sz="0" w:space="0" w:color="auto"/>
                    <w:left w:val="none" w:sz="0" w:space="0" w:color="auto"/>
                    <w:bottom w:val="none" w:sz="0" w:space="0" w:color="auto"/>
                    <w:right w:val="none" w:sz="0" w:space="0" w:color="auto"/>
                  </w:divBdr>
                </w:div>
                <w:div w:id="1910849524">
                  <w:marLeft w:val="0"/>
                  <w:marRight w:val="0"/>
                  <w:marTop w:val="0"/>
                  <w:marBottom w:val="0"/>
                  <w:divBdr>
                    <w:top w:val="none" w:sz="0" w:space="0" w:color="auto"/>
                    <w:left w:val="none" w:sz="0" w:space="0" w:color="auto"/>
                    <w:bottom w:val="none" w:sz="0" w:space="0" w:color="auto"/>
                    <w:right w:val="none" w:sz="0" w:space="0" w:color="auto"/>
                  </w:divBdr>
                </w:div>
                <w:div w:id="378360796">
                  <w:marLeft w:val="0"/>
                  <w:marRight w:val="0"/>
                  <w:marTop w:val="0"/>
                  <w:marBottom w:val="0"/>
                  <w:divBdr>
                    <w:top w:val="none" w:sz="0" w:space="0" w:color="auto"/>
                    <w:left w:val="none" w:sz="0" w:space="0" w:color="auto"/>
                    <w:bottom w:val="none" w:sz="0" w:space="0" w:color="auto"/>
                    <w:right w:val="none" w:sz="0" w:space="0" w:color="auto"/>
                  </w:divBdr>
                </w:div>
                <w:div w:id="1139344353">
                  <w:marLeft w:val="0"/>
                  <w:marRight w:val="0"/>
                  <w:marTop w:val="0"/>
                  <w:marBottom w:val="0"/>
                  <w:divBdr>
                    <w:top w:val="none" w:sz="0" w:space="0" w:color="auto"/>
                    <w:left w:val="none" w:sz="0" w:space="0" w:color="auto"/>
                    <w:bottom w:val="none" w:sz="0" w:space="0" w:color="auto"/>
                    <w:right w:val="none" w:sz="0" w:space="0" w:color="auto"/>
                  </w:divBdr>
                </w:div>
              </w:divsChild>
            </w:div>
            <w:div w:id="354186825">
              <w:marLeft w:val="0"/>
              <w:marRight w:val="0"/>
              <w:marTop w:val="0"/>
              <w:marBottom w:val="0"/>
              <w:divBdr>
                <w:top w:val="none" w:sz="0" w:space="0" w:color="auto"/>
                <w:left w:val="none" w:sz="0" w:space="0" w:color="auto"/>
                <w:bottom w:val="none" w:sz="0" w:space="0" w:color="auto"/>
                <w:right w:val="none" w:sz="0" w:space="0" w:color="auto"/>
              </w:divBdr>
            </w:div>
            <w:div w:id="1930962216">
              <w:marLeft w:val="0"/>
              <w:marRight w:val="0"/>
              <w:marTop w:val="0"/>
              <w:marBottom w:val="0"/>
              <w:divBdr>
                <w:top w:val="none" w:sz="0" w:space="0" w:color="auto"/>
                <w:left w:val="none" w:sz="0" w:space="0" w:color="auto"/>
                <w:bottom w:val="none" w:sz="0" w:space="0" w:color="auto"/>
                <w:right w:val="none" w:sz="0" w:space="0" w:color="auto"/>
              </w:divBdr>
            </w:div>
            <w:div w:id="325282039">
              <w:marLeft w:val="0"/>
              <w:marRight w:val="0"/>
              <w:marTop w:val="0"/>
              <w:marBottom w:val="0"/>
              <w:divBdr>
                <w:top w:val="none" w:sz="0" w:space="0" w:color="auto"/>
                <w:left w:val="none" w:sz="0" w:space="0" w:color="auto"/>
                <w:bottom w:val="none" w:sz="0" w:space="0" w:color="auto"/>
                <w:right w:val="none" w:sz="0" w:space="0" w:color="auto"/>
              </w:divBdr>
            </w:div>
            <w:div w:id="16965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Wootton</dc:creator>
  <cp:lastModifiedBy>Kelly George</cp:lastModifiedBy>
  <cp:revision>3</cp:revision>
  <dcterms:created xsi:type="dcterms:W3CDTF">2020-06-28T18:54:00Z</dcterms:created>
  <dcterms:modified xsi:type="dcterms:W3CDTF">2020-06-28T19:13:00Z</dcterms:modified>
</cp:coreProperties>
</file>